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811" w:firstLineChars="1000"/>
        <w:jc w:val="left"/>
        <w:textAlignment w:val="auto"/>
        <w:rPr>
          <w:rFonts w:hint="eastAsia"/>
          <w:lang w:val="en-US" w:eastAsia="zh-CN"/>
        </w:rPr>
      </w:pPr>
      <w:r>
        <w:rPr>
          <w:rFonts w:hint="eastAsia"/>
          <w:b/>
          <w:bCs/>
          <w:sz w:val="28"/>
          <w:szCs w:val="28"/>
          <w:lang w:val="en-US" w:eastAsia="zh-CN"/>
        </w:rPr>
        <w:t>施工期环境保护措施</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1）施工现场主要道路必须进行硬化处理。施工现场应采取覆盖、固化、绿化、洒水等有效措施，做到不泥泞、不扬尘。施工现场的材料存放区、大模板存放区等场地必须平整夯实。</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2）施工现场不得使用锅炉、烧煤的茶炉、大灶等;现场食堂必须使用清洁燃料，设施符合环保要求。</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3）水泥和其他易飞扬的细颗粒散体材料尽量库内存放。</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4）建立洒水清扫制度，配备洒水设备并指定专人负责洒水及清扫，应随时洒水，减少扬尘污染。。</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5）建筑物内的施工垃圾清运必须采用封闭式专用垃圾道或封闭式容器装运，严禁凌空抛撒。施工现场应设密闭式垃圾站，施工垃圾、生活垃圾分类存放。施工垃圾清运时应提前适量洒水，并按规定及时清运。</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6）工地上使用的各类柴油、汽油机械执行相关污染物排放标准，不使用气体排放超标的机械。</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7）施工车辆出入现场要严格清洗车轮，防止泥砂带出现场;运土方、渣土车辆必须封闭，运输和卸运时防止遗撒。</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firstLine="240" w:firstLineChars="100"/>
        <w:jc w:val="left"/>
        <w:textAlignment w:val="auto"/>
        <w:rPr>
          <w:rFonts w:hint="eastAsia"/>
          <w:sz w:val="24"/>
          <w:szCs w:val="24"/>
          <w:lang w:val="en-US" w:eastAsia="zh-CN"/>
        </w:rPr>
      </w:pPr>
      <w:r>
        <w:rPr>
          <w:rFonts w:hint="eastAsia"/>
          <w:sz w:val="24"/>
          <w:szCs w:val="24"/>
          <w:lang w:val="en-US" w:eastAsia="zh-CN"/>
        </w:rPr>
        <w:t>8）遇有四级风以上天气不得进行土方以及其他可能产生扬尘污染的施工工序的施工。</w:t>
      </w: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left"/>
        <w:textAlignment w:val="auto"/>
        <w:rPr>
          <w:rFonts w:hint="default"/>
          <w:lang w:val="en-US" w:eastAsia="zh-CN"/>
        </w:rPr>
      </w:pP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right"/>
        <w:textAlignment w:val="auto"/>
        <w:rPr>
          <w:rFonts w:hint="eastAsia"/>
          <w:b w:val="0"/>
          <w:bCs w:val="0"/>
          <w:sz w:val="28"/>
          <w:szCs w:val="28"/>
          <w:lang w:val="en-US" w:eastAsia="zh-CN"/>
        </w:rPr>
      </w:pPr>
    </w:p>
    <w:p>
      <w:pPr>
        <w:keepNext w:val="0"/>
        <w:keepLines w:val="0"/>
        <w:pageBreakBefore w:val="0"/>
        <w:widowControl w:val="0"/>
        <w:numPr>
          <w:ilvl w:val="0"/>
          <w:numId w:val="0"/>
        </w:numPr>
        <w:tabs>
          <w:tab w:val="left" w:pos="4784"/>
        </w:tabs>
        <w:kinsoku/>
        <w:wordWrap/>
        <w:overflowPunct/>
        <w:topLinePunct w:val="0"/>
        <w:autoSpaceDE/>
        <w:autoSpaceDN/>
        <w:bidi w:val="0"/>
        <w:adjustRightInd/>
        <w:snapToGrid/>
        <w:spacing w:line="360" w:lineRule="auto"/>
        <w:ind w:left="210" w:leftChars="0"/>
        <w:jc w:val="right"/>
        <w:textAlignment w:val="auto"/>
        <w:rPr>
          <w:rFonts w:hint="default"/>
          <w:b w:val="0"/>
          <w:bCs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MDMxMGQyZGQxNzE1YjhhMmMxY2E3NDI4ZmExMzAifQ=="/>
  </w:docVars>
  <w:rsids>
    <w:rsidRoot w:val="00000000"/>
    <w:rsid w:val="1ADE1ACD"/>
    <w:rsid w:val="74266E5F"/>
    <w:rsid w:val="7890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2794</Words>
  <Characters>2794</Characters>
  <Lines>0</Lines>
  <Paragraphs>0</Paragraphs>
  <TotalTime>1</TotalTime>
  <ScaleCrop>false</ScaleCrop>
  <LinksUpToDate>false</LinksUpToDate>
  <CharactersWithSpaces>2798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2023-03-24T00:52:00Z</dcterms:created>
  <dc:creator>Administrator</dc:creator>
  <cp:lastModifiedBy>Administrator</cp:lastModifiedBy>
  <dcterms:modified xsi:type="dcterms:W3CDTF">2023-03-24T02:16:30Z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1BF7628BF26649DD978C8A1FBC228A19</vt:lpwstr>
  </property>
</Properties>
</file>