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龙游城北污水处理厂三期</w:t>
      </w:r>
      <w:bookmarkStart w:id="0" w:name="_GoBack"/>
      <w:bookmarkEnd w:id="0"/>
      <w:r>
        <w:rPr>
          <w:rFonts w:hint="eastAsia"/>
          <w:sz w:val="28"/>
          <w:szCs w:val="28"/>
        </w:rPr>
        <w:t>扩建工程竣工验收时间为202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C"/>
    <w:rsid w:val="00223D65"/>
    <w:rsid w:val="00295170"/>
    <w:rsid w:val="00C8068C"/>
    <w:rsid w:val="00F762EC"/>
    <w:rsid w:val="4F9718DC"/>
    <w:rsid w:val="56F37769"/>
    <w:rsid w:val="778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27</Characters>
  <Lines>1</Lines>
  <Paragraphs>1</Paragraphs>
  <TotalTime>2</TotalTime>
  <ScaleCrop>false</ScaleCrop>
  <LinksUpToDate>false</LinksUpToDate>
  <CharactersWithSpaces>30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2023-07-03T08:58:00Z</dcterms:created>
  <dc:creator>ctsyl</dc:creator>
  <cp:lastModifiedBy>Administrator</cp:lastModifiedBy>
  <dcterms:modified xsi:type="dcterms:W3CDTF">2023-12-28T02:51:03Z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