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龙游县政务公开事项梳理参考格式</w:t>
      </w:r>
    </w:p>
    <w:bookmarkEnd w:id="0"/>
    <w:p>
      <w:pPr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40"/>
        <w:gridCol w:w="1440"/>
        <w:gridCol w:w="1440"/>
        <w:gridCol w:w="2700"/>
        <w:gridCol w:w="1440"/>
        <w:gridCol w:w="1980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公开事项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公开内容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公开依据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公开时限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公开主体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公开渠道和载体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公开对象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828" w:type="dxa"/>
            <w:vAlign w:val="center"/>
          </w:tcPr>
          <w:p>
            <w:pPr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例：</w:t>
            </w:r>
          </w:p>
          <w:p>
            <w:pPr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扶贫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例：</w:t>
            </w:r>
          </w:p>
          <w:p>
            <w:pPr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扶贫对象确定程序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相关法律法规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属于主动公开范围的政府信息，应当自该政府信息形成或者变更之日起</w:t>
            </w:r>
            <w:r>
              <w:rPr>
                <w:rFonts w:ascii="仿宋_GB2312" w:eastAsia="仿宋_GB2312"/>
                <w:kern w:val="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个工作日内予以公开。法律、法规对政府信息公开的期限另有规定的，从其规定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例：</w:t>
            </w:r>
          </w:p>
          <w:p>
            <w:pPr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县政府门户网站</w:t>
            </w:r>
          </w:p>
          <w:p>
            <w:pPr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浙江政务服务网</w:t>
            </w:r>
          </w:p>
          <w:p>
            <w:pPr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今日龙游</w:t>
            </w:r>
          </w:p>
          <w:p>
            <w:pPr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龙游通</w:t>
            </w:r>
          </w:p>
          <w:p>
            <w:pPr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政务公开栏</w:t>
            </w:r>
          </w:p>
          <w:p>
            <w:pPr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村务公开栏</w:t>
            </w:r>
          </w:p>
          <w:p>
            <w:pPr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现场公开</w:t>
            </w:r>
          </w:p>
          <w:p>
            <w:pPr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入户公开</w:t>
            </w:r>
          </w:p>
          <w:p>
            <w:pPr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精准推送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</w:t>
      </w:r>
      <w:r>
        <w:rPr>
          <w:rFonts w:ascii="仿宋_GB2312" w:eastAsia="仿宋_GB2312"/>
          <w:sz w:val="24"/>
          <w:szCs w:val="24"/>
        </w:rPr>
        <w:t>1.</w:t>
      </w:r>
      <w:r>
        <w:rPr>
          <w:rFonts w:hint="eastAsia" w:ascii="仿宋_GB2312" w:eastAsia="仿宋_GB2312"/>
          <w:sz w:val="24"/>
          <w:szCs w:val="24"/>
        </w:rPr>
        <w:t>各单位要依据权责清单和公共服务事项进行全面梳理，查找上级文件要求，对照法律法规，确定事项是否需要公开。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2.</w:t>
      </w:r>
      <w:r>
        <w:rPr>
          <w:rFonts w:hint="eastAsia" w:ascii="仿宋_GB2312" w:eastAsia="仿宋_GB2312"/>
          <w:sz w:val="24"/>
          <w:szCs w:val="24"/>
        </w:rPr>
        <w:t>此表格仅供参考，各单位可根据省级主管部门要求略作增减。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99A"/>
    <w:rsid w:val="0006285E"/>
    <w:rsid w:val="001D0D20"/>
    <w:rsid w:val="00486CAB"/>
    <w:rsid w:val="00587981"/>
    <w:rsid w:val="00683748"/>
    <w:rsid w:val="006C5894"/>
    <w:rsid w:val="006F3362"/>
    <w:rsid w:val="007047FC"/>
    <w:rsid w:val="0074035A"/>
    <w:rsid w:val="00826500"/>
    <w:rsid w:val="009C21F4"/>
    <w:rsid w:val="00A52E6F"/>
    <w:rsid w:val="00A633B0"/>
    <w:rsid w:val="00AB599A"/>
    <w:rsid w:val="00BB6244"/>
    <w:rsid w:val="00C25264"/>
    <w:rsid w:val="00D14862"/>
    <w:rsid w:val="00D60257"/>
    <w:rsid w:val="00EA5CAA"/>
    <w:rsid w:val="00ED4A13"/>
    <w:rsid w:val="00F3328E"/>
    <w:rsid w:val="00FF464B"/>
    <w:rsid w:val="13A151E4"/>
    <w:rsid w:val="5354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nhideWhenUsed="0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iPriority w:val="99"/>
    <w:pPr>
      <w:numPr>
        <w:ilvl w:val="0"/>
        <w:numId w:val="1"/>
      </w:numPr>
      <w:ind w:hangingChars="200"/>
      <w:contextualSpacing/>
    </w:pPr>
  </w:style>
  <w:style w:type="paragraph" w:styleId="3">
    <w:name w:val="Balloon Text"/>
    <w:basedOn w:val="1"/>
    <w:link w:val="9"/>
    <w:semiHidden/>
    <w:uiPriority w:val="99"/>
    <w:rPr>
      <w:sz w:val="18"/>
      <w:szCs w:val="18"/>
    </w:rPr>
  </w:style>
  <w:style w:type="paragraph" w:styleId="4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alloon Text Char"/>
    <w:basedOn w:val="8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14</Pages>
  <Words>847</Words>
  <Characters>4828</Characters>
  <Lines>0</Lines>
  <Paragraphs>0</Paragraphs>
  <TotalTime>29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2020-11-09T07:34:00Z</dcterms:created>
  <dc:creator>Microsoft</dc:creator>
  <cp:lastModifiedBy>低音调</cp:lastModifiedBy>
  <cp:lastPrinted>2020-11-16T03:15:00Z</cp:lastPrinted>
  <dcterms:modified xsi:type="dcterms:W3CDTF">2020-12-18T07:58:59Z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