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  托  书</w:t>
      </w:r>
    </w:p>
    <w:p>
      <w:pPr>
        <w:spacing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，因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原因，本人无法于202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27</w:t>
      </w:r>
      <w:r>
        <w:rPr>
          <w:rFonts w:eastAsia="仿宋_GB2312"/>
          <w:sz w:val="32"/>
          <w:szCs w:val="32"/>
        </w:rPr>
        <w:t>日亲自参加龙游县202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年公开招聘</w:t>
      </w:r>
      <w:r>
        <w:rPr>
          <w:rFonts w:hint="eastAsia" w:eastAsia="仿宋_GB2312"/>
          <w:sz w:val="32"/>
          <w:szCs w:val="32"/>
        </w:rPr>
        <w:t>卫生专业技术</w:t>
      </w:r>
      <w:r>
        <w:rPr>
          <w:rFonts w:eastAsia="仿宋_GB2312"/>
          <w:sz w:val="32"/>
          <w:szCs w:val="32"/>
        </w:rPr>
        <w:t>人员现场资格复审，特委托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 xml:space="preserve"> （身份证号码：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sz w:val="32"/>
          <w:szCs w:val="32"/>
        </w:rPr>
        <w:t>，被委托人与委托人关系：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）代为参加。本人保证有关本次资格复审等全部事项受委托人均会告知本人，因受委托人原因或本人原因导致无法参加面试、取消面试资格或资格复审不通过等后果，一切责任均由本人承担。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       年   月   日——    年   月   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委托人（手写签名）：              联系方式：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受委托人（手写签名）：            联系方式：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委托时间：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>
      <w:pPr>
        <w:ind w:firstLine="643" w:firstLineChars="200"/>
      </w:pPr>
      <w:r>
        <w:rPr>
          <w:rFonts w:eastAsia="仿宋_GB2312"/>
          <w:b/>
          <w:bCs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sectPr>
      <w:pgSz w:w="11906" w:h="16838"/>
      <w:pgMar w:top="1757" w:right="1361" w:bottom="124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1DA27C92"/>
    <w:rsid w:val="1DA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2023-07-19T09:04:00Z</dcterms:created>
  <dc:creator>我1</dc:creator>
  <cp:lastModifiedBy>我1</cp:lastModifiedBy>
  <dcterms:modified xsi:type="dcterms:W3CDTF">2023-07-19T09:05:06Z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0C0B519D7C834AB5AB7B1DD110175C32_11</vt:lpwstr>
  </property>
</Properties>
</file>