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附件1：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龙游县文化旅游发展有限公司下属子公司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招聘劳务派遣制工作人员计划表</w:t>
      </w:r>
    </w:p>
    <w:bookmarkEnd w:id="0"/>
    <w:tbl>
      <w:tblPr>
        <w:tblStyle w:val="3"/>
        <w:tblW w:w="144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706"/>
        <w:gridCol w:w="1295"/>
        <w:gridCol w:w="846"/>
        <w:gridCol w:w="6890"/>
        <w:gridCol w:w="1970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Cs w:val="21"/>
              </w:rPr>
              <w:t>公司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Cs w:val="21"/>
              </w:rPr>
              <w:t>拟招聘人数</w:t>
            </w:r>
          </w:p>
        </w:tc>
        <w:tc>
          <w:tcPr>
            <w:tcW w:w="6890" w:type="dxa"/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Cs w:val="21"/>
              </w:rPr>
              <w:t>招聘要求</w:t>
            </w:r>
          </w:p>
        </w:tc>
        <w:tc>
          <w:tcPr>
            <w:tcW w:w="1970" w:type="dxa"/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Cs w:val="21"/>
              </w:rPr>
              <w:t>薪酬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ind w:right="-70"/>
              <w:jc w:val="center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widowControl/>
              <w:ind w:right="-70"/>
              <w:jc w:val="lef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浙江六春湖文旅发展有限公司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景区管理员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ind w:right="-70"/>
              <w:jc w:val="center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90" w:type="dxa"/>
            <w:vAlign w:val="center"/>
          </w:tcPr>
          <w:p>
            <w:pPr>
              <w:widowControl/>
              <w:spacing w:line="240" w:lineRule="exac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1、遵纪守法，诚实守信，无违法乱纪行为；</w:t>
            </w:r>
          </w:p>
          <w:p>
            <w:pPr>
              <w:widowControl/>
              <w:spacing w:line="240" w:lineRule="exac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2、性别不限，年龄45周岁</w:t>
            </w:r>
            <w:r>
              <w:rPr>
                <w:rStyle w:val="5"/>
                <w:rFonts w:cs="仿宋_GB2312" w:asciiTheme="minorEastAsia" w:hAnsiTheme="minorEastAsia"/>
                <w:kern w:val="0"/>
                <w:sz w:val="20"/>
                <w:szCs w:val="20"/>
              </w:rPr>
              <w:t>及</w:t>
            </w: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以下；</w:t>
            </w:r>
          </w:p>
          <w:p>
            <w:pPr>
              <w:widowControl/>
              <w:spacing w:line="240" w:lineRule="exac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3、大专及以上学历，熟悉电脑办公软件，具有相关管理经验；</w:t>
            </w:r>
          </w:p>
          <w:p>
            <w:pPr>
              <w:widowControl/>
              <w:spacing w:line="240" w:lineRule="exac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4、吃苦耐劳，责任心强，身体素质适合山地户外作业。</w:t>
            </w:r>
          </w:p>
        </w:tc>
        <w:tc>
          <w:tcPr>
            <w:tcW w:w="1970" w:type="dxa"/>
            <w:vAlign w:val="center"/>
          </w:tcPr>
          <w:p>
            <w:pPr>
              <w:widowControl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约6万/年（含五险及其他派遣费用）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面试</w:t>
            </w:r>
            <w:r>
              <w:rPr>
                <w:rStyle w:val="5"/>
                <w:rFonts w:cs="仿宋_GB2312" w:asciiTheme="minorEastAsia" w:hAnsiTheme="minorEastAsia"/>
                <w:kern w:val="0"/>
                <w:sz w:val="20"/>
                <w:szCs w:val="20"/>
              </w:rPr>
              <w:t>+专业测试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ind w:right="-70"/>
              <w:jc w:val="center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widowControl/>
              <w:ind w:right="-70" w:firstLine="400" w:firstLineChars="200"/>
              <w:jc w:val="lef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>
            <w:pPr>
              <w:widowControl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电工</w:t>
            </w:r>
            <w:r>
              <w:rPr>
                <w:rStyle w:val="5"/>
                <w:rFonts w:cs="仿宋_GB2312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ind w:right="-70"/>
              <w:jc w:val="center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cs="仿宋_GB2312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90" w:type="dxa"/>
            <w:vAlign w:val="center"/>
          </w:tcPr>
          <w:p>
            <w:pPr>
              <w:widowControl/>
              <w:spacing w:line="240" w:lineRule="exac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1、遵纪守法，诚实守信，无违法乱纪行为；</w:t>
            </w:r>
          </w:p>
          <w:p>
            <w:pPr>
              <w:widowControl/>
              <w:spacing w:line="240" w:lineRule="exac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2、性别不限，45周岁</w:t>
            </w:r>
            <w:r>
              <w:rPr>
                <w:rStyle w:val="5"/>
                <w:rFonts w:cs="仿宋_GB2312" w:asciiTheme="minorEastAsia" w:hAnsiTheme="minorEastAsia"/>
                <w:kern w:val="0"/>
                <w:sz w:val="20"/>
                <w:szCs w:val="20"/>
              </w:rPr>
              <w:t>及</w:t>
            </w: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以下；</w:t>
            </w:r>
          </w:p>
          <w:p>
            <w:pPr>
              <w:widowControl/>
              <w:spacing w:line="240" w:lineRule="exac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3、高中及以上学历，持有</w:t>
            </w:r>
            <w:r>
              <w:rPr>
                <w:rStyle w:val="5"/>
                <w:rFonts w:cs="仿宋_GB2312" w:asciiTheme="minorEastAsia" w:hAnsiTheme="minorEastAsia"/>
                <w:kern w:val="0"/>
                <w:sz w:val="20"/>
                <w:szCs w:val="20"/>
              </w:rPr>
              <w:t>高压</w:t>
            </w: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电工证，符合</w:t>
            </w:r>
            <w:r>
              <w:rPr>
                <w:rStyle w:val="5"/>
                <w:rFonts w:cs="仿宋_GB2312" w:asciiTheme="minorEastAsia" w:hAnsiTheme="minorEastAsia"/>
                <w:kern w:val="0"/>
                <w:sz w:val="20"/>
                <w:szCs w:val="20"/>
              </w:rPr>
              <w:t>电力</w:t>
            </w: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工作岗位的身体素质</w:t>
            </w:r>
            <w:r>
              <w:rPr>
                <w:rStyle w:val="5"/>
                <w:rFonts w:cs="仿宋_GB2312" w:asciiTheme="minorEastAsia" w:hAnsiTheme="minorEastAsia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240" w:lineRule="exac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4、有</w:t>
            </w:r>
            <w:r>
              <w:rPr>
                <w:rStyle w:val="5"/>
                <w:rFonts w:cs="仿宋_GB2312" w:asciiTheme="minorEastAsia" w:hAnsiTheme="minorEastAsia"/>
                <w:kern w:val="0"/>
                <w:sz w:val="20"/>
                <w:szCs w:val="20"/>
              </w:rPr>
              <w:t>电气维修</w:t>
            </w: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工作经验</w:t>
            </w:r>
            <w:r>
              <w:rPr>
                <w:rStyle w:val="5"/>
                <w:rFonts w:cs="仿宋_GB2312" w:asciiTheme="minorEastAsia" w:hAnsiTheme="minorEastAsia"/>
                <w:kern w:val="0"/>
                <w:sz w:val="20"/>
                <w:szCs w:val="20"/>
              </w:rPr>
              <w:t>优先</w:t>
            </w: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970" w:type="dxa"/>
            <w:vAlign w:val="center"/>
          </w:tcPr>
          <w:p>
            <w:pPr>
              <w:widowControl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cs="仿宋_GB2312" w:asciiTheme="minorEastAsia" w:hAnsiTheme="minorEastAsia"/>
                <w:kern w:val="0"/>
                <w:sz w:val="20"/>
                <w:szCs w:val="20"/>
              </w:rPr>
              <w:t>面议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面试</w:t>
            </w:r>
            <w:r>
              <w:rPr>
                <w:rStyle w:val="5"/>
                <w:rFonts w:cs="仿宋_GB2312" w:asciiTheme="minorEastAsia" w:hAnsiTheme="minorEastAsia"/>
                <w:kern w:val="0"/>
                <w:sz w:val="20"/>
                <w:szCs w:val="20"/>
              </w:rPr>
              <w:t>+专业测试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ind w:right="-70"/>
              <w:jc w:val="center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cs="仿宋_GB2312" w:asciiTheme="minorEastAsia" w:hAnsi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widowControl/>
              <w:ind w:right="-70" w:firstLine="400" w:firstLineChars="200"/>
              <w:jc w:val="lef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>
            <w:pPr>
              <w:widowControl/>
              <w:textAlignment w:val="top"/>
              <w:rPr>
                <w:rFonts w:eastAsia="宋体" w:cs="仿宋_GB2312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电工</w:t>
            </w:r>
            <w:r>
              <w:rPr>
                <w:rStyle w:val="5"/>
                <w:rFonts w:cs="仿宋_GB2312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ind w:right="-70"/>
              <w:jc w:val="center"/>
              <w:textAlignment w:val="top"/>
              <w:rPr>
                <w:rFonts w:eastAsia="宋体" w:cs="仿宋_GB2312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Style w:val="5"/>
                <w:rFonts w:cs="仿宋_GB2312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90" w:type="dxa"/>
            <w:vAlign w:val="center"/>
          </w:tcPr>
          <w:p>
            <w:pPr>
              <w:widowControl/>
              <w:spacing w:line="240" w:lineRule="exac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1、遵纪守法，诚实守信，无违法乱纪行为；</w:t>
            </w:r>
          </w:p>
          <w:p>
            <w:pPr>
              <w:widowControl/>
              <w:spacing w:line="240" w:lineRule="exac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2、性别不限，45周岁</w:t>
            </w:r>
            <w:r>
              <w:rPr>
                <w:rStyle w:val="5"/>
                <w:rFonts w:cs="仿宋_GB2312" w:asciiTheme="minorEastAsia" w:hAnsiTheme="minorEastAsia"/>
                <w:kern w:val="0"/>
                <w:sz w:val="20"/>
                <w:szCs w:val="20"/>
              </w:rPr>
              <w:t>及</w:t>
            </w: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以下；</w:t>
            </w:r>
          </w:p>
          <w:p>
            <w:pPr>
              <w:widowControl/>
              <w:spacing w:line="240" w:lineRule="exac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3、高中及以上学历，持有电工证</w:t>
            </w:r>
            <w:r>
              <w:rPr>
                <w:rStyle w:val="5"/>
                <w:rFonts w:cs="仿宋_GB2312" w:asciiTheme="minorEastAsia" w:hAnsiTheme="minorEastAsia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240" w:lineRule="exac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4、</w:t>
            </w:r>
            <w:r>
              <w:rPr>
                <w:rStyle w:val="5"/>
                <w:rFonts w:cs="仿宋_GB2312" w:asciiTheme="minorEastAsia" w:hAnsiTheme="minorEastAsia"/>
                <w:kern w:val="0"/>
                <w:sz w:val="20"/>
                <w:szCs w:val="20"/>
              </w:rPr>
              <w:t>吃苦耐劳、责任心强，适应野外高空作业；</w:t>
            </w:r>
          </w:p>
          <w:p>
            <w:pPr>
              <w:widowControl/>
              <w:spacing w:line="240" w:lineRule="exac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cs="仿宋_GB2312" w:asciiTheme="minorEastAsia" w:hAnsiTheme="minorEastAsia"/>
                <w:kern w:val="0"/>
                <w:sz w:val="20"/>
                <w:szCs w:val="20"/>
              </w:rPr>
              <w:t>5、有机械方面操作证</w:t>
            </w: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优先。</w:t>
            </w:r>
          </w:p>
        </w:tc>
        <w:tc>
          <w:tcPr>
            <w:tcW w:w="1970" w:type="dxa"/>
            <w:vAlign w:val="center"/>
          </w:tcPr>
          <w:p>
            <w:pPr>
              <w:widowControl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cs="仿宋_GB2312" w:asciiTheme="minorEastAsia" w:hAnsiTheme="minorEastAsia"/>
                <w:kern w:val="0"/>
                <w:sz w:val="20"/>
                <w:szCs w:val="20"/>
              </w:rPr>
              <w:t>面议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面试</w:t>
            </w:r>
            <w:r>
              <w:rPr>
                <w:rStyle w:val="5"/>
                <w:rFonts w:cs="仿宋_GB2312" w:asciiTheme="minorEastAsia" w:hAnsiTheme="minorEastAsia"/>
                <w:kern w:val="0"/>
                <w:sz w:val="20"/>
                <w:szCs w:val="20"/>
              </w:rPr>
              <w:t>+专业测试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ind w:right="-70"/>
              <w:jc w:val="center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cs="仿宋_GB2312" w:asciiTheme="minorEastAsia" w:hAnsi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widowControl/>
              <w:ind w:right="-70"/>
              <w:jc w:val="lef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龙游县六春湖客运索道运营有限公司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保安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ind w:right="-70"/>
              <w:jc w:val="center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90" w:type="dxa"/>
            <w:vAlign w:val="center"/>
          </w:tcPr>
          <w:p>
            <w:pPr>
              <w:widowControl/>
              <w:spacing w:line="240" w:lineRule="exac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1、遵纪守法，诚实守信，无违法乱纪行为；</w:t>
            </w:r>
          </w:p>
          <w:p>
            <w:pPr>
              <w:widowControl/>
              <w:spacing w:line="240" w:lineRule="exac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2、性别男，学历初中及以上，男性年龄55周岁</w:t>
            </w:r>
            <w:r>
              <w:rPr>
                <w:rStyle w:val="5"/>
                <w:rFonts w:cs="仿宋_GB2312" w:asciiTheme="minorEastAsia" w:hAnsiTheme="minorEastAsia"/>
                <w:kern w:val="0"/>
                <w:sz w:val="20"/>
                <w:szCs w:val="20"/>
              </w:rPr>
              <w:t>及</w:t>
            </w: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以下；</w:t>
            </w:r>
          </w:p>
          <w:p>
            <w:pPr>
              <w:widowControl/>
              <w:spacing w:line="240" w:lineRule="exac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3、工作认真负责，负责公司安保、游客排队秩序维护、部门责任区卫生、防火、景区维护巡查等工作。</w:t>
            </w:r>
          </w:p>
          <w:p>
            <w:pPr>
              <w:widowControl/>
              <w:spacing w:line="240" w:lineRule="exac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4、五官端正、身体健康，工作责任心强。</w:t>
            </w:r>
          </w:p>
        </w:tc>
        <w:tc>
          <w:tcPr>
            <w:tcW w:w="1970" w:type="dxa"/>
            <w:vAlign w:val="center"/>
          </w:tcPr>
          <w:p>
            <w:pPr>
              <w:widowControl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约4万/年（含五险及其他派遣费用）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ind w:right="-70"/>
              <w:jc w:val="lef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ind w:right="-70"/>
              <w:jc w:val="center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cs="仿宋_GB2312" w:asciiTheme="minorEastAsia" w:hAnsi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widowControl/>
              <w:ind w:right="-70" w:firstLine="400" w:firstLineChars="200"/>
              <w:jc w:val="lef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>
            <w:pPr>
              <w:widowControl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售票员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ind w:right="-70"/>
              <w:jc w:val="center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90" w:type="dxa"/>
            <w:vAlign w:val="center"/>
          </w:tcPr>
          <w:p>
            <w:pPr>
              <w:widowControl/>
              <w:spacing w:line="240" w:lineRule="exac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1、遵纪守法，诚实守信，无违法乱纪行为；</w:t>
            </w:r>
          </w:p>
          <w:p>
            <w:pPr>
              <w:widowControl/>
              <w:spacing w:line="240" w:lineRule="exac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2、男女不限，学历高中及以上，年龄40周岁</w:t>
            </w:r>
            <w:r>
              <w:rPr>
                <w:rStyle w:val="5"/>
                <w:rFonts w:cs="仿宋_GB2312" w:asciiTheme="minorEastAsia" w:hAnsiTheme="minorEastAsia"/>
                <w:kern w:val="0"/>
                <w:sz w:val="20"/>
                <w:szCs w:val="20"/>
              </w:rPr>
              <w:t>及</w:t>
            </w: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以下；</w:t>
            </w:r>
          </w:p>
          <w:p>
            <w:pPr>
              <w:widowControl/>
              <w:spacing w:line="240" w:lineRule="exac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3、形象气质佳，工作认真负责，负责售票与销售相关及服务区域责任卫生，要求会计算机操作；</w:t>
            </w:r>
          </w:p>
          <w:p>
            <w:pPr>
              <w:widowControl/>
              <w:spacing w:line="240" w:lineRule="exac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5、有售票或销售工作经验者优先。</w:t>
            </w:r>
          </w:p>
        </w:tc>
        <w:tc>
          <w:tcPr>
            <w:tcW w:w="1970" w:type="dxa"/>
            <w:vAlign w:val="center"/>
          </w:tcPr>
          <w:p>
            <w:pPr>
              <w:widowControl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约4万/年（含五险及其他派遣费用）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ind w:right="-70"/>
              <w:jc w:val="lef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ind w:right="-70"/>
              <w:jc w:val="center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cs="仿宋_GB2312" w:asciiTheme="minorEastAsia" w:hAnsi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widowControl/>
              <w:ind w:right="-70" w:firstLine="400" w:firstLineChars="200"/>
              <w:jc w:val="lef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>
            <w:pPr>
              <w:widowControl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站务员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ind w:right="-70"/>
              <w:jc w:val="center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90" w:type="dxa"/>
            <w:vAlign w:val="center"/>
          </w:tcPr>
          <w:p>
            <w:pPr>
              <w:widowControl/>
              <w:spacing w:line="240" w:lineRule="exac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1、遵纪守法，诚实守信，无违法乱纪行为；</w:t>
            </w:r>
          </w:p>
          <w:p>
            <w:pPr>
              <w:widowControl/>
              <w:spacing w:line="240" w:lineRule="exac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2、男女不限，学历高中及以上，年龄40周岁</w:t>
            </w:r>
            <w:r>
              <w:rPr>
                <w:rStyle w:val="5"/>
                <w:rFonts w:cs="仿宋_GB2312" w:asciiTheme="minorEastAsia" w:hAnsiTheme="minorEastAsia"/>
                <w:kern w:val="0"/>
                <w:sz w:val="20"/>
                <w:szCs w:val="20"/>
              </w:rPr>
              <w:t>及</w:t>
            </w: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以下；</w:t>
            </w:r>
          </w:p>
          <w:p>
            <w:pPr>
              <w:widowControl/>
              <w:spacing w:line="240" w:lineRule="exac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3、形象气质佳，工作认真负责，负责站台游客上下车安全及站台卫生区域责任卫生等工作，要求会计算机操作；</w:t>
            </w:r>
          </w:p>
          <w:p>
            <w:pPr>
              <w:widowControl/>
              <w:spacing w:line="240" w:lineRule="exac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4、有相关工作经验者优先。</w:t>
            </w:r>
          </w:p>
        </w:tc>
        <w:tc>
          <w:tcPr>
            <w:tcW w:w="1970" w:type="dxa"/>
            <w:vAlign w:val="center"/>
          </w:tcPr>
          <w:p>
            <w:pPr>
              <w:widowControl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约4万/年（含五险及其他派遣费用）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ind w:right="-70"/>
              <w:jc w:val="lef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ind w:right="-70"/>
              <w:jc w:val="center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cs="仿宋_GB2312" w:asciiTheme="minorEastAsia" w:hAnsi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widowControl/>
              <w:ind w:right="-70" w:firstLine="400" w:firstLineChars="200"/>
              <w:jc w:val="lef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>
            <w:pPr>
              <w:widowControl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大堂服务员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ind w:right="-70"/>
              <w:jc w:val="center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90" w:type="dxa"/>
            <w:vAlign w:val="center"/>
          </w:tcPr>
          <w:p>
            <w:pPr>
              <w:widowControl/>
              <w:spacing w:line="240" w:lineRule="exac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1、遵纪守法，诚实守信，无违法乱纪行为；</w:t>
            </w:r>
          </w:p>
          <w:p>
            <w:pPr>
              <w:widowControl/>
              <w:spacing w:line="240" w:lineRule="exac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2、性别不限，大专</w:t>
            </w:r>
            <w:r>
              <w:rPr>
                <w:rStyle w:val="5"/>
                <w:rFonts w:cs="仿宋_GB2312" w:asciiTheme="minorEastAsia" w:hAnsiTheme="minorEastAsia"/>
                <w:kern w:val="0"/>
                <w:sz w:val="20"/>
                <w:szCs w:val="20"/>
              </w:rPr>
              <w:t>及</w:t>
            </w: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以上文化程度，年龄35周岁</w:t>
            </w:r>
            <w:r>
              <w:rPr>
                <w:rStyle w:val="5"/>
                <w:rFonts w:cs="仿宋_GB2312" w:asciiTheme="minorEastAsia" w:hAnsiTheme="minorEastAsia"/>
                <w:kern w:val="0"/>
                <w:sz w:val="20"/>
                <w:szCs w:val="20"/>
              </w:rPr>
              <w:t>及</w:t>
            </w: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以下；</w:t>
            </w:r>
          </w:p>
          <w:p>
            <w:pPr>
              <w:widowControl/>
              <w:spacing w:line="240" w:lineRule="exac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3、形象气质佳，工作认真负责，负责大堂、贵宾室咨询引导服务及服务区域责任卫生工作；</w:t>
            </w:r>
          </w:p>
          <w:p>
            <w:pPr>
              <w:widowControl/>
              <w:spacing w:line="240" w:lineRule="exac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4、有礼宾服务专业或培训者优先。</w:t>
            </w:r>
          </w:p>
        </w:tc>
        <w:tc>
          <w:tcPr>
            <w:tcW w:w="1970" w:type="dxa"/>
            <w:vAlign w:val="center"/>
          </w:tcPr>
          <w:p>
            <w:pPr>
              <w:widowControl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约4万/年（含五险及其他派遣费用）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ind w:right="-70"/>
              <w:jc w:val="lef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ind w:right="-70"/>
              <w:jc w:val="center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cs="仿宋_GB2312" w:asciiTheme="minorEastAsia" w:hAnsiTheme="min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widowControl/>
              <w:ind w:right="-70" w:firstLine="400" w:firstLineChars="200"/>
              <w:jc w:val="lef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>
            <w:pPr>
              <w:widowControl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 xml:space="preserve">驾驶员 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ind w:right="-68"/>
              <w:jc w:val="center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9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年龄40周岁</w:t>
            </w:r>
            <w:r>
              <w:rPr>
                <w:rStyle w:val="5"/>
                <w:rFonts w:cs="仿宋_GB2312" w:asciiTheme="minorEastAsia" w:hAnsiTheme="minorEastAsia"/>
                <w:kern w:val="0"/>
                <w:sz w:val="20"/>
                <w:szCs w:val="20"/>
              </w:rPr>
              <w:t>及</w:t>
            </w: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以下，高中及以上学历，应持有C1以上驾驶证，驾龄需3年以上（含3年），近三年未发生较大责任交通事故，无违法犯罪记录；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有较高的思想政治觉悟，守时诚信；有较强的服务意识和责任意识；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工作认真主动，爱岗敬业，具有良好的团队合作精神。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安全意识强，不酗酒，不赌博，无其他不良嗜好；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能适应出差和节假日及夜间加（值）班。须在城区内有固定住所；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 xml:space="preserve">有B1驾驶证、汽车修理技师职业资格证或有党政机关工作经历优先考虑。 </w:t>
            </w:r>
          </w:p>
        </w:tc>
        <w:tc>
          <w:tcPr>
            <w:tcW w:w="1970" w:type="dxa"/>
            <w:vAlign w:val="center"/>
          </w:tcPr>
          <w:p>
            <w:pPr>
              <w:widowControl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约 5.6万/年（含五险及其他派遣费用）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ind w:right="-70"/>
              <w:jc w:val="lef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面试+专业测试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ind w:right="-70"/>
              <w:jc w:val="center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cs="仿宋_GB2312" w:asciiTheme="minorEastAsia" w:hAnsiTheme="minor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ind w:right="-70"/>
              <w:jc w:val="lef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龙游石窟风景旅游有限公司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电工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ind w:right="-70"/>
              <w:jc w:val="center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90" w:type="dxa"/>
            <w:vAlign w:val="center"/>
          </w:tcPr>
          <w:p>
            <w:pPr>
              <w:widowControl/>
              <w:spacing w:line="240" w:lineRule="exac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1、遵纪守法，诚实守信，无违法乱纪行为；</w:t>
            </w:r>
          </w:p>
          <w:p>
            <w:pPr>
              <w:widowControl/>
              <w:spacing w:line="240" w:lineRule="exac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2、性别不限，45周岁</w:t>
            </w:r>
            <w:r>
              <w:rPr>
                <w:rStyle w:val="5"/>
                <w:rFonts w:cs="仿宋_GB2312" w:asciiTheme="minorEastAsia" w:hAnsiTheme="minorEastAsia"/>
                <w:kern w:val="0"/>
                <w:sz w:val="20"/>
                <w:szCs w:val="20"/>
              </w:rPr>
              <w:t>及</w:t>
            </w: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以下；</w:t>
            </w:r>
          </w:p>
          <w:p>
            <w:pPr>
              <w:widowControl/>
              <w:spacing w:line="240" w:lineRule="exac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3、高中及以上学历，持有电工证，符合电力工作岗位的身体素质；</w:t>
            </w:r>
          </w:p>
          <w:p>
            <w:pPr>
              <w:widowControl/>
              <w:spacing w:line="240" w:lineRule="exac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4、有</w:t>
            </w:r>
            <w:r>
              <w:rPr>
                <w:rStyle w:val="5"/>
                <w:rFonts w:cs="仿宋_GB2312" w:asciiTheme="minorEastAsia" w:hAnsiTheme="minorEastAsia"/>
                <w:kern w:val="0"/>
                <w:sz w:val="20"/>
                <w:szCs w:val="20"/>
              </w:rPr>
              <w:t>电气维修</w:t>
            </w: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工作经验</w:t>
            </w:r>
            <w:r>
              <w:rPr>
                <w:rStyle w:val="5"/>
                <w:rFonts w:cs="仿宋_GB2312" w:asciiTheme="minorEastAsia" w:hAnsiTheme="minorEastAsia"/>
                <w:kern w:val="0"/>
                <w:sz w:val="20"/>
                <w:szCs w:val="20"/>
              </w:rPr>
              <w:t>优先</w:t>
            </w: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970" w:type="dxa"/>
            <w:vAlign w:val="center"/>
          </w:tcPr>
          <w:p>
            <w:pPr>
              <w:widowControl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cs="仿宋_GB2312" w:asciiTheme="minorEastAsia" w:hAnsiTheme="minorEastAsia"/>
                <w:kern w:val="0"/>
                <w:sz w:val="20"/>
                <w:szCs w:val="20"/>
              </w:rPr>
              <w:t>面议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ind w:right="-70"/>
              <w:jc w:val="lef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  <w:t>面试</w:t>
            </w:r>
            <w:r>
              <w:rPr>
                <w:rStyle w:val="5"/>
                <w:rFonts w:cs="仿宋_GB2312" w:asciiTheme="minorEastAsia" w:hAnsiTheme="minorEastAsia"/>
                <w:kern w:val="0"/>
                <w:sz w:val="20"/>
                <w:szCs w:val="20"/>
              </w:rPr>
              <w:t>+专业测试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3842" w:type="dxa"/>
            <w:gridSpan w:val="3"/>
            <w:vAlign w:val="center"/>
          </w:tcPr>
          <w:p>
            <w:pPr>
              <w:widowControl/>
              <w:jc w:val="center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cs="仿宋_GB2312" w:asciiTheme="minorEastAsia" w:hAnsiTheme="minor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ind w:right="-70"/>
              <w:jc w:val="center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Style w:val="5"/>
                <w:rFonts w:cs="仿宋_GB2312" w:asciiTheme="minorEastAsia" w:hAnsiTheme="minor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801" w:type="dxa"/>
            <w:gridSpan w:val="3"/>
            <w:vAlign w:val="center"/>
          </w:tcPr>
          <w:p>
            <w:pPr>
              <w:widowControl/>
              <w:ind w:right="-70"/>
              <w:jc w:val="left"/>
              <w:textAlignment w:val="top"/>
              <w:rPr>
                <w:rStyle w:val="5"/>
                <w:rFonts w:hint="default" w:cs="仿宋_GB2312" w:asciiTheme="minorEastAsia" w:hAnsiTheme="minorEastAsia"/>
                <w:kern w:val="0"/>
                <w:sz w:val="20"/>
                <w:szCs w:val="20"/>
              </w:rPr>
            </w:pPr>
          </w:p>
        </w:tc>
      </w:tr>
    </w:tbl>
    <w:p>
      <w:pPr>
        <w:spacing w:line="440" w:lineRule="exact"/>
        <w:ind w:firstLine="480" w:firstLineChars="150"/>
        <w:rPr>
          <w:rFonts w:ascii="仿宋_GB2312" w:eastAsia="仿宋_GB2312" w:hAnsiTheme="minorEastAsia"/>
          <w:sz w:val="32"/>
          <w:szCs w:val="32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16A7A5"/>
    <w:multiLevelType w:val="singleLevel"/>
    <w:tmpl w:val="F816A7A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D7942"/>
    <w:rsid w:val="10AD7942"/>
    <w:rsid w:val="1F0D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2021-06-08T02:28:00Z</dcterms:created>
  <dc:creator>嚴魚慮己（有点想小橙子~）</dc:creator>
  <cp:lastModifiedBy>嚴魚慮己（有点想小橙子~）</cp:lastModifiedBy>
  <dcterms:modified xsi:type="dcterms:W3CDTF">2021-06-08T02:29:52Z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