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sz w:val="32"/>
          <w:szCs w:val="32"/>
          <w:u w:val="none"/>
          <w:lang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olor w:val="auto"/>
          <w:sz w:val="32"/>
          <w:szCs w:val="32"/>
          <w:u w:val="none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i w:val="0"/>
          <w:color w:val="auto"/>
          <w:sz w:val="32"/>
          <w:szCs w:val="32"/>
          <w:u w:val="none"/>
          <w:lang w:eastAsia="zh-CN"/>
        </w:rPr>
        <w:t>年度龙游县工业企业录用全日制普通高校本科以上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sz w:val="32"/>
          <w:szCs w:val="32"/>
          <w:u w:val="none"/>
          <w:lang w:eastAsia="zh-CN"/>
        </w:rPr>
        <w:t>毕业生社会保险补助名单</w:t>
      </w: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030"/>
        <w:gridCol w:w="1731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符合人数(人)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浙江龙游道明光学有限公司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25321.85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浙江禾川科技股份有限公司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104947.27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浙江宜成环保设备有限公司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48963.05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浙江金励环保纸业有限公司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86706.38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浙江金龙再生资源科技股份有限公司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66796.8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龙游县金怡热电有限公司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102169.52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浙江吉成新材料有限公司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25429.61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华邦古楼新材料有限公司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25126.34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维达纸业（浙江）有限公司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65138.49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龙游伊利乳业有限责任公司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126580.73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浙江德泉五金有限公司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23221.04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浙江德洲五金有限公司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23467.2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浙江年年红家居有限公司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74113.47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浙江辰阳化工有限公司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49497.67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龙游华润旅游用品有限公司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49463.52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浙江恒川新材料有限公司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49108.99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浙江恒达新材料股份有限公司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25890.98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中浙高铁轴承有限公司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223183.04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40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浙江金昌特种纸股份有限公司</w:t>
            </w:r>
          </w:p>
        </w:tc>
        <w:tc>
          <w:tcPr>
            <w:tcW w:w="17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25564.94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7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6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1220690.89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56D7"/>
    <w:rsid w:val="01B46955"/>
    <w:rsid w:val="030E0CFC"/>
    <w:rsid w:val="03CD5F3F"/>
    <w:rsid w:val="049E0386"/>
    <w:rsid w:val="17877559"/>
    <w:rsid w:val="1A916962"/>
    <w:rsid w:val="1D543687"/>
    <w:rsid w:val="1DEB7B01"/>
    <w:rsid w:val="321313A5"/>
    <w:rsid w:val="39BC3DAD"/>
    <w:rsid w:val="3A774AF0"/>
    <w:rsid w:val="3CE25CF5"/>
    <w:rsid w:val="414E59B7"/>
    <w:rsid w:val="464847FA"/>
    <w:rsid w:val="47F418DE"/>
    <w:rsid w:val="49E12F71"/>
    <w:rsid w:val="4DF13FBF"/>
    <w:rsid w:val="533B73B8"/>
    <w:rsid w:val="538768B3"/>
    <w:rsid w:val="54EC567C"/>
    <w:rsid w:val="5FC56832"/>
    <w:rsid w:val="63296A87"/>
    <w:rsid w:val="65654AB6"/>
    <w:rsid w:val="667756D7"/>
    <w:rsid w:val="74713B64"/>
    <w:rsid w:val="7BB95F06"/>
    <w:rsid w:val="7C742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2018-06-26T00:43:00Z</dcterms:created>
  <dc:creator>十点睡小明</dc:creator>
  <cp:lastModifiedBy>虫虫造灰机</cp:lastModifiedBy>
  <dcterms:modified xsi:type="dcterms:W3CDTF">2023-03-23T09:17:47Z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402B33C54534456FBCD3D2B90734B82D</vt:lpwstr>
  </property>
</Properties>
</file>